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38" w:rsidRDefault="00CF0C38" w:rsidP="00CF0C38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</w:t>
      </w:r>
    </w:p>
    <w:p w:rsidR="00CF0C38" w:rsidRDefault="00CF0C38" w:rsidP="00CF0C38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Общественная    Палата   муниципального    образования      Алапаевское</w:t>
      </w:r>
    </w:p>
    <w:p w:rsidR="00CF0C38" w:rsidRDefault="00CF0C38" w:rsidP="00CF0C38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Второй   состав </w:t>
      </w:r>
    </w:p>
    <w:p w:rsidR="00CF0C38" w:rsidRDefault="00CF0C38" w:rsidP="00CF0C38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Девятое      пленарное     заседание</w:t>
      </w:r>
    </w:p>
    <w:p w:rsidR="00CF0C38" w:rsidRDefault="00CF0C38" w:rsidP="00CF0C38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</w:p>
    <w:p w:rsidR="00CF0C38" w:rsidRDefault="00CF0C38" w:rsidP="00CF0C38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Решение</w:t>
      </w:r>
    </w:p>
    <w:p w:rsidR="00CF0C38" w:rsidRDefault="00CF0C38" w:rsidP="00CF0C38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8"/>
          <w:szCs w:val="28"/>
        </w:rPr>
      </w:pPr>
    </w:p>
    <w:p w:rsidR="00CF0C38" w:rsidRDefault="00CF0C38" w:rsidP="00CF0C38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  20.02.2024                                                                          №  39</w:t>
      </w:r>
    </w:p>
    <w:p w:rsidR="00CF0C38" w:rsidRDefault="00CF0C38" w:rsidP="00CF0C38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b/>
          <w:sz w:val="28"/>
          <w:szCs w:val="28"/>
        </w:rPr>
      </w:pPr>
    </w:p>
    <w:p w:rsidR="00CF0C38" w:rsidRDefault="00CF0C38" w:rsidP="00CF0C38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8"/>
          <w:szCs w:val="28"/>
        </w:rPr>
      </w:pPr>
    </w:p>
    <w:p w:rsidR="00D25FFD" w:rsidRDefault="00D25FFD" w:rsidP="00D25FFD">
      <w:pPr>
        <w:rPr>
          <w:rFonts w:eastAsiaTheme="minorHAnsi"/>
        </w:rPr>
      </w:pPr>
      <w:r>
        <w:t xml:space="preserve">Об  информации  НАО </w:t>
      </w:r>
      <w:proofErr w:type="spellStart"/>
      <w:r>
        <w:t>Свеза</w:t>
      </w:r>
      <w:proofErr w:type="spellEnd"/>
      <w:r>
        <w:t xml:space="preserve">  Верхняя Синячиха  о  мероприятиях стратегии                   </w:t>
      </w:r>
    </w:p>
    <w:p w:rsidR="00D25FFD" w:rsidRDefault="00D25FFD" w:rsidP="00D25FFD">
      <w:r>
        <w:t>социально- экономического  развития  муниципального  образования Алапаевское</w:t>
      </w:r>
    </w:p>
    <w:p w:rsidR="00CF0C38" w:rsidRPr="00FA02EA" w:rsidRDefault="00D25FFD" w:rsidP="00FA02EA">
      <w:r>
        <w:t xml:space="preserve"> до 2030  по поселку  Верхняя  Синячиха на 2024 го</w:t>
      </w:r>
      <w:r w:rsidR="00FA02EA">
        <w:t>д</w:t>
      </w:r>
    </w:p>
    <w:p w:rsidR="00CF0C38" w:rsidRPr="00D25FFD" w:rsidRDefault="00CF0C38" w:rsidP="00CF0C38">
      <w:pPr>
        <w:rPr>
          <w:rFonts w:eastAsiaTheme="minorHAnsi"/>
        </w:rPr>
      </w:pPr>
      <w:r>
        <w:rPr>
          <w:sz w:val="24"/>
          <w:szCs w:val="24"/>
        </w:rPr>
        <w:t xml:space="preserve">                                 </w:t>
      </w:r>
      <w:r w:rsidR="00D25FFD">
        <w:rPr>
          <w:sz w:val="24"/>
          <w:szCs w:val="24"/>
        </w:rPr>
        <w:t>Заслушав  информацию  директора  НАО «</w:t>
      </w:r>
      <w:proofErr w:type="spellStart"/>
      <w:r w:rsidR="00D25FFD">
        <w:rPr>
          <w:sz w:val="24"/>
          <w:szCs w:val="24"/>
        </w:rPr>
        <w:t>Свеза</w:t>
      </w:r>
      <w:proofErr w:type="spellEnd"/>
      <w:r w:rsidR="00D25FFD">
        <w:rPr>
          <w:sz w:val="24"/>
          <w:szCs w:val="24"/>
        </w:rPr>
        <w:t xml:space="preserve">  Верхняя  Синячиха»  Афанасьева  В.В. </w:t>
      </w:r>
      <w:r w:rsidR="00D25FFD">
        <w:t xml:space="preserve">  о  мероприятиях стратегии    социально- экономического  развития  муниципального  образования Алапаевское до 2030  по поселку  Верхняя  Синячиха на 2024 год и руководствуясь  </w:t>
      </w:r>
      <w:r>
        <w:rPr>
          <w:sz w:val="24"/>
          <w:szCs w:val="24"/>
        </w:rPr>
        <w:t xml:space="preserve"> статьей   20    Положения  об  Общественной  Палате муниципального  образования Алапаевское», утвержденное  Решением Думы  МО Алапаевское  от 22 февраля 2023  года  № 199  </w:t>
      </w:r>
      <w:r w:rsidR="00D25FFD">
        <w:rPr>
          <w:sz w:val="24"/>
          <w:szCs w:val="24"/>
        </w:rPr>
        <w:t>(с изменениями  от  29.06.2023 года №  244</w:t>
      </w:r>
      <w:proofErr w:type="gramStart"/>
      <w:r w:rsidR="00D25FFD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Общественная  Палата  муниципального образования  Алапаевское,</w:t>
      </w:r>
    </w:p>
    <w:p w:rsidR="00CF0C38" w:rsidRDefault="00CF0C38" w:rsidP="00CF0C38">
      <w:pPr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D25FFD" w:rsidRDefault="00CF0C38" w:rsidP="00CF0C38">
      <w:r>
        <w:rPr>
          <w:sz w:val="24"/>
          <w:szCs w:val="24"/>
        </w:rPr>
        <w:t>1.</w:t>
      </w:r>
      <w:r w:rsidR="00D25FFD" w:rsidRPr="00D25FFD">
        <w:rPr>
          <w:sz w:val="24"/>
          <w:szCs w:val="24"/>
        </w:rPr>
        <w:t xml:space="preserve"> </w:t>
      </w:r>
      <w:r w:rsidR="00D25FFD">
        <w:rPr>
          <w:sz w:val="24"/>
          <w:szCs w:val="24"/>
        </w:rPr>
        <w:t>Информацию  директора  НАО «</w:t>
      </w:r>
      <w:proofErr w:type="spellStart"/>
      <w:r w:rsidR="00D25FFD">
        <w:rPr>
          <w:sz w:val="24"/>
          <w:szCs w:val="24"/>
        </w:rPr>
        <w:t>Свеза</w:t>
      </w:r>
      <w:proofErr w:type="spellEnd"/>
      <w:r w:rsidR="00D25FFD">
        <w:rPr>
          <w:sz w:val="24"/>
          <w:szCs w:val="24"/>
        </w:rPr>
        <w:t xml:space="preserve">  Верхняя  Синячиха»  Афанасьева  В.В. </w:t>
      </w:r>
      <w:r w:rsidR="00D25FFD">
        <w:t xml:space="preserve"> о  мероприятиях стратегии    социально- экономического  развития  муниципального  образования Алапаевское до 2030  по поселку  Верхняя  Синячиха на 2024 год  принять к сведению (прилагается).</w:t>
      </w:r>
    </w:p>
    <w:p w:rsidR="00CF0C38" w:rsidRDefault="00D25FFD" w:rsidP="00CF0C38">
      <w:pPr>
        <w:rPr>
          <w:sz w:val="24"/>
          <w:szCs w:val="24"/>
        </w:rPr>
      </w:pPr>
      <w:r>
        <w:t xml:space="preserve">2.Рекомендовать  Администрации  муниципального  образования  Алапаевское </w:t>
      </w:r>
      <w:r>
        <w:rPr>
          <w:sz w:val="24"/>
          <w:szCs w:val="24"/>
        </w:rPr>
        <w:t xml:space="preserve"> возобновить в системе   с предпринимателями, руководителями предприят</w:t>
      </w:r>
      <w:r w:rsidR="00FA02EA">
        <w:rPr>
          <w:sz w:val="24"/>
          <w:szCs w:val="24"/>
        </w:rPr>
        <w:t xml:space="preserve">ий, организаций </w:t>
      </w:r>
      <w:r>
        <w:rPr>
          <w:sz w:val="24"/>
          <w:szCs w:val="24"/>
        </w:rPr>
        <w:t xml:space="preserve"> работу  по участию  в </w:t>
      </w:r>
      <w:r w:rsidR="004038E7">
        <w:rPr>
          <w:sz w:val="24"/>
          <w:szCs w:val="24"/>
        </w:rPr>
        <w:t xml:space="preserve">реализации  </w:t>
      </w:r>
      <w:r>
        <w:rPr>
          <w:sz w:val="24"/>
          <w:szCs w:val="24"/>
        </w:rPr>
        <w:t>со</w:t>
      </w:r>
      <w:r w:rsidR="00FA02EA">
        <w:rPr>
          <w:sz w:val="24"/>
          <w:szCs w:val="24"/>
        </w:rPr>
        <w:t xml:space="preserve">циально-значимых </w:t>
      </w:r>
      <w:r>
        <w:rPr>
          <w:sz w:val="24"/>
          <w:szCs w:val="24"/>
        </w:rPr>
        <w:t xml:space="preserve"> мероприяти</w:t>
      </w:r>
      <w:r w:rsidR="00DD30AA">
        <w:rPr>
          <w:sz w:val="24"/>
          <w:szCs w:val="24"/>
        </w:rPr>
        <w:t xml:space="preserve">й </w:t>
      </w:r>
      <w:r>
        <w:rPr>
          <w:sz w:val="24"/>
          <w:szCs w:val="24"/>
        </w:rPr>
        <w:t xml:space="preserve">    стратегии социально-экономического  развития муниципального  образования Алапаевское </w:t>
      </w:r>
      <w:r w:rsidR="004038E7">
        <w:rPr>
          <w:sz w:val="24"/>
          <w:szCs w:val="24"/>
        </w:rPr>
        <w:t>до 2030 года.</w:t>
      </w:r>
    </w:p>
    <w:p w:rsidR="004038E7" w:rsidRDefault="004038E7" w:rsidP="00CF0C38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Общественной Палаты МО Алапаевское                        </w:t>
      </w:r>
      <w:proofErr w:type="spellStart"/>
      <w:r>
        <w:rPr>
          <w:sz w:val="24"/>
          <w:szCs w:val="24"/>
        </w:rPr>
        <w:t>Р.Г.Халемина</w:t>
      </w:r>
      <w:proofErr w:type="spellEnd"/>
      <w:r>
        <w:rPr>
          <w:sz w:val="24"/>
          <w:szCs w:val="24"/>
        </w:rPr>
        <w:t>.</w:t>
      </w:r>
    </w:p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</w:t>
      </w:r>
    </w:p>
    <w:p w:rsidR="00FA02EA" w:rsidRDefault="00FA02EA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</w:p>
    <w:p w:rsidR="00FA02EA" w:rsidRDefault="00FA02EA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</w:p>
    <w:p w:rsidR="00FA02EA" w:rsidRDefault="00FA02EA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</w:p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Общественная    Палата   муниципального    образования      Алапаевское</w:t>
      </w:r>
    </w:p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Второй   состав </w:t>
      </w:r>
    </w:p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Девятое      пленарное     заседание</w:t>
      </w:r>
    </w:p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</w:p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Решение</w:t>
      </w:r>
    </w:p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8"/>
          <w:szCs w:val="28"/>
        </w:rPr>
      </w:pPr>
    </w:p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  20.02.2024                                                                          №  40</w:t>
      </w:r>
    </w:p>
    <w:p w:rsidR="00D25FFD" w:rsidRDefault="00D25FFD" w:rsidP="00D25FFD">
      <w:pPr>
        <w:rPr>
          <w:rFonts w:eastAsiaTheme="minorHAnsi"/>
        </w:rPr>
      </w:pPr>
      <w:r>
        <w:t xml:space="preserve">                   </w:t>
      </w:r>
    </w:p>
    <w:p w:rsidR="00D25FFD" w:rsidRDefault="00D25FFD" w:rsidP="00D25FFD">
      <w:r>
        <w:t xml:space="preserve">Об  исполнении  мер  социальной поддержки участникам СВО и их семьям </w:t>
      </w:r>
      <w:proofErr w:type="gramStart"/>
      <w:r>
        <w:t>на</w:t>
      </w:r>
      <w:proofErr w:type="gramEnd"/>
      <w:r>
        <w:t xml:space="preserve">       </w:t>
      </w:r>
    </w:p>
    <w:p w:rsidR="00D25FFD" w:rsidRDefault="00D25FFD" w:rsidP="00D25FFD">
      <w:r>
        <w:t xml:space="preserve">территории  </w:t>
      </w:r>
      <w:r w:rsidR="00FA02EA">
        <w:t xml:space="preserve"> </w:t>
      </w:r>
      <w:r>
        <w:t xml:space="preserve">муниципального </w:t>
      </w:r>
      <w:r w:rsidR="00FA02EA">
        <w:t xml:space="preserve"> </w:t>
      </w:r>
      <w:r>
        <w:t xml:space="preserve"> образования  Алапаевское.</w:t>
      </w:r>
    </w:p>
    <w:p w:rsidR="004038E7" w:rsidRDefault="004038E7" w:rsidP="00D25FFD"/>
    <w:p w:rsidR="004038E7" w:rsidRPr="00D25FFD" w:rsidRDefault="004038E7" w:rsidP="004038E7">
      <w:pPr>
        <w:rPr>
          <w:rFonts w:eastAsiaTheme="minorHAnsi"/>
        </w:rPr>
      </w:pPr>
      <w:r>
        <w:t xml:space="preserve">                       Заслушав  информацию </w:t>
      </w:r>
      <w:proofErr w:type="spellStart"/>
      <w:r w:rsidR="00D25FFD">
        <w:t>Молоков</w:t>
      </w:r>
      <w:r>
        <w:t>ой</w:t>
      </w:r>
      <w:proofErr w:type="spellEnd"/>
      <w:r>
        <w:t xml:space="preserve"> </w:t>
      </w:r>
      <w:r w:rsidR="00D25FFD">
        <w:t xml:space="preserve">  Светлан</w:t>
      </w:r>
      <w:r>
        <w:t xml:space="preserve">ы </w:t>
      </w:r>
      <w:r w:rsidR="00D25FFD">
        <w:t xml:space="preserve"> Юрьевн</w:t>
      </w:r>
      <w:r>
        <w:t>ы,</w:t>
      </w:r>
      <w:r w:rsidR="00D25FFD">
        <w:t xml:space="preserve"> и.о.заместителя Главы МО Алапаевское по  социальной политике</w:t>
      </w:r>
      <w:r>
        <w:t xml:space="preserve">  </w:t>
      </w:r>
      <w:r w:rsidR="00FA02EA">
        <w:t>о</w:t>
      </w:r>
      <w:r>
        <w:t xml:space="preserve">б  исполнении  мер  социальной поддержки участникам СВО и их семьям на   территории  муниципального  образования  Алапаевское  и </w:t>
      </w:r>
      <w:r w:rsidRPr="004038E7">
        <w:t xml:space="preserve"> </w:t>
      </w:r>
      <w:r>
        <w:t xml:space="preserve">руководствуясь  </w:t>
      </w:r>
      <w:r>
        <w:rPr>
          <w:sz w:val="24"/>
          <w:szCs w:val="24"/>
        </w:rPr>
        <w:t xml:space="preserve"> статьей   20    Положения  об  Общественной  Палате муниципального  образования Алапаевское», утвержденное  Решением Думы  МО Алапаевское  от 22 февраля 2023  года  № 199  (с изменениями  от  29.06.2023 года №  244 )Общественная  Палата  муниципального образования  Алапаевское,</w:t>
      </w:r>
    </w:p>
    <w:p w:rsidR="004038E7" w:rsidRDefault="004038E7" w:rsidP="004038E7">
      <w:pPr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4038E7" w:rsidRDefault="004038E7" w:rsidP="004038E7">
      <w:r>
        <w:rPr>
          <w:sz w:val="24"/>
          <w:szCs w:val="24"/>
        </w:rPr>
        <w:t>1.</w:t>
      </w:r>
      <w:r w:rsidRPr="00D25F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 </w:t>
      </w:r>
      <w:r>
        <w:t xml:space="preserve"> </w:t>
      </w:r>
      <w:proofErr w:type="spellStart"/>
      <w:r>
        <w:t>Молоковой</w:t>
      </w:r>
      <w:proofErr w:type="spellEnd"/>
      <w:r>
        <w:t xml:space="preserve">   Светланы  Юрьевны, и.о</w:t>
      </w:r>
      <w:proofErr w:type="gramStart"/>
      <w:r>
        <w:t>.з</w:t>
      </w:r>
      <w:proofErr w:type="gramEnd"/>
      <w:r>
        <w:t>аместителя Главы МО Алапаевское по  социальной политике  Об  исполнении  мер  социальной поддержки участникам СВО и их семьям на   территории  муниципального  образования  Алапаевское  принять к сведению.(прилагается)</w:t>
      </w:r>
    </w:p>
    <w:p w:rsidR="00D25FFD" w:rsidRDefault="004038E7" w:rsidP="00D25FFD">
      <w:r>
        <w:t xml:space="preserve">2.Рекомендовать  Думе муниципального  образования  Алапаевское  направить обращение </w:t>
      </w:r>
      <w:proofErr w:type="gramStart"/>
      <w:r>
        <w:t>в</w:t>
      </w:r>
      <w:proofErr w:type="gramEnd"/>
      <w:r>
        <w:t xml:space="preserve"> Министерство  здравоохранения  Свердловской области о создании  отделения  реабилитации для участников  СВО на  территории  муниципального  образования Алапаевское.</w:t>
      </w:r>
    </w:p>
    <w:p w:rsidR="004038E7" w:rsidRDefault="004038E7" w:rsidP="00D25FFD"/>
    <w:p w:rsidR="004038E7" w:rsidRDefault="004038E7" w:rsidP="00D25FFD">
      <w:r>
        <w:t xml:space="preserve">Председатель Общественной Палаты МО Алапаевское                          </w:t>
      </w:r>
      <w:proofErr w:type="spellStart"/>
      <w:r>
        <w:t>Р.Г.Халемина</w:t>
      </w:r>
      <w:proofErr w:type="spellEnd"/>
      <w:r>
        <w:t>.</w:t>
      </w:r>
    </w:p>
    <w:p w:rsidR="004038E7" w:rsidRDefault="004038E7" w:rsidP="00D25FFD"/>
    <w:p w:rsidR="004038E7" w:rsidRDefault="004038E7" w:rsidP="00D25FFD"/>
    <w:p w:rsidR="004038E7" w:rsidRDefault="004038E7" w:rsidP="00D25FFD"/>
    <w:p w:rsidR="004038E7" w:rsidRDefault="004038E7" w:rsidP="00D25FFD"/>
    <w:p w:rsidR="004038E7" w:rsidRDefault="004038E7" w:rsidP="00D25FFD"/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      Общественная    Палата   муниципального    образования      Алапаевское</w:t>
      </w:r>
    </w:p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Второй   состав </w:t>
      </w:r>
    </w:p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Девятое      пленарное     заседание</w:t>
      </w:r>
    </w:p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</w:p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Решение</w:t>
      </w:r>
    </w:p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8"/>
          <w:szCs w:val="28"/>
        </w:rPr>
      </w:pPr>
    </w:p>
    <w:p w:rsidR="004038E7" w:rsidRDefault="004038E7" w:rsidP="004038E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  20.02.2024                                                                          №  41</w:t>
      </w:r>
    </w:p>
    <w:p w:rsidR="004038E7" w:rsidRDefault="004038E7" w:rsidP="004038E7">
      <w:pPr>
        <w:rPr>
          <w:rFonts w:eastAsiaTheme="minorHAnsi"/>
        </w:rPr>
      </w:pPr>
      <w:r>
        <w:t xml:space="preserve">                   </w:t>
      </w:r>
    </w:p>
    <w:p w:rsidR="00D25FFD" w:rsidRDefault="004038E7" w:rsidP="00D25FFD">
      <w:r>
        <w:t xml:space="preserve">О  </w:t>
      </w:r>
      <w:r w:rsidR="00FA02EA">
        <w:t>до</w:t>
      </w:r>
      <w:r w:rsidR="00D25FFD">
        <w:t>клад</w:t>
      </w:r>
      <w:r>
        <w:t xml:space="preserve">е </w:t>
      </w:r>
      <w:r w:rsidR="00D25FFD">
        <w:t xml:space="preserve">   Администрации  МО Алапаевское  об организации системы внутреннего </w:t>
      </w:r>
    </w:p>
    <w:p w:rsidR="00D25FFD" w:rsidRDefault="00D25FFD" w:rsidP="00D25FFD">
      <w:r>
        <w:t xml:space="preserve"> обеспечения соответствия требованиям антимонопольного  законодательства </w:t>
      </w:r>
    </w:p>
    <w:p w:rsidR="004038E7" w:rsidRDefault="004038E7" w:rsidP="00D25FFD"/>
    <w:p w:rsidR="004038E7" w:rsidRDefault="004038E7" w:rsidP="00D25FFD"/>
    <w:p w:rsidR="00DD30AA" w:rsidRPr="00DD30AA" w:rsidRDefault="00DD30AA" w:rsidP="00DD30AA">
      <w:r>
        <w:t xml:space="preserve">                            </w:t>
      </w:r>
      <w:r w:rsidR="004038E7">
        <w:t xml:space="preserve">Заслушав   Доклад   Администрации  МО Алапаевское  об организации системы внутреннего  обеспечения соответствия требованиям антимонопольного  законодательства </w:t>
      </w:r>
      <w:r>
        <w:t xml:space="preserve">  и </w:t>
      </w:r>
      <w:r w:rsidRPr="004038E7">
        <w:t xml:space="preserve"> </w:t>
      </w:r>
      <w:r>
        <w:t xml:space="preserve">руководствуясь  </w:t>
      </w:r>
      <w:r>
        <w:rPr>
          <w:sz w:val="24"/>
          <w:szCs w:val="24"/>
        </w:rPr>
        <w:t xml:space="preserve"> статьей   20    Положения  об  Общественной  Палате муниципального  образования Алапаевское», утвержденное  Решением Думы  МО Алапаевское  от 22 февраля 2023  года  № 199  (с изменениями  от  29.06.2023 года №  244 )Общественная  Палата  муниципального образования  Алапаевское,</w:t>
      </w:r>
    </w:p>
    <w:p w:rsidR="00DD30AA" w:rsidRDefault="00DD30AA" w:rsidP="00DD30AA">
      <w:pPr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DD30AA" w:rsidRDefault="00DD30AA" w:rsidP="00DD30AA">
      <w:r>
        <w:t xml:space="preserve">1.Утвердить  </w:t>
      </w:r>
      <w:r w:rsidR="00FA02EA">
        <w:t>д</w:t>
      </w:r>
      <w:r>
        <w:t xml:space="preserve">оклад   Администрации  МО Алапаевское  об организации системы внутреннего </w:t>
      </w:r>
    </w:p>
    <w:p w:rsidR="00DD30AA" w:rsidRDefault="00DD30AA" w:rsidP="00DD30AA">
      <w:r>
        <w:t xml:space="preserve"> обеспечения соответствия требованиям антимонопольного  законодательства</w:t>
      </w:r>
      <w:proofErr w:type="gramStart"/>
      <w:r>
        <w:t xml:space="preserve"> (.</w:t>
      </w:r>
      <w:proofErr w:type="gramEnd"/>
      <w:r>
        <w:t>прилагается).</w:t>
      </w:r>
    </w:p>
    <w:p w:rsidR="004038E7" w:rsidRDefault="00DD30AA" w:rsidP="00DD30AA">
      <w:pPr>
        <w:rPr>
          <w:sz w:val="24"/>
          <w:szCs w:val="24"/>
        </w:rPr>
      </w:pPr>
      <w:r>
        <w:t>2.Направить настоящее  Решение в Администрацию МО Алапаевское и для размещения на сайте МО Алапаевское в разделе «Общественная Палата»</w:t>
      </w:r>
      <w:r>
        <w:rPr>
          <w:sz w:val="24"/>
          <w:szCs w:val="24"/>
        </w:rPr>
        <w:t xml:space="preserve"> </w:t>
      </w:r>
    </w:p>
    <w:p w:rsidR="00DD30AA" w:rsidRDefault="00DD30AA" w:rsidP="00DD30AA">
      <w:pPr>
        <w:rPr>
          <w:sz w:val="24"/>
          <w:szCs w:val="24"/>
        </w:rPr>
      </w:pPr>
    </w:p>
    <w:p w:rsidR="00DD30AA" w:rsidRDefault="00DD30AA" w:rsidP="00DD30AA">
      <w:pPr>
        <w:rPr>
          <w:sz w:val="24"/>
          <w:szCs w:val="24"/>
        </w:rPr>
      </w:pPr>
    </w:p>
    <w:p w:rsidR="00DD30AA" w:rsidRDefault="00DD30AA" w:rsidP="00DD30AA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Общественной Палаты  МО Алапаевское                              </w:t>
      </w:r>
      <w:proofErr w:type="spellStart"/>
      <w:r>
        <w:rPr>
          <w:sz w:val="24"/>
          <w:szCs w:val="24"/>
        </w:rPr>
        <w:t>Р.Г.Халемина</w:t>
      </w:r>
      <w:proofErr w:type="spellEnd"/>
    </w:p>
    <w:p w:rsidR="00DD30AA" w:rsidRDefault="00DD30AA" w:rsidP="00DD30AA">
      <w:pPr>
        <w:rPr>
          <w:sz w:val="24"/>
          <w:szCs w:val="24"/>
        </w:rPr>
      </w:pPr>
    </w:p>
    <w:p w:rsidR="00DD30AA" w:rsidRDefault="00DD30AA" w:rsidP="00DD30AA">
      <w:pPr>
        <w:rPr>
          <w:sz w:val="24"/>
          <w:szCs w:val="24"/>
        </w:rPr>
      </w:pPr>
    </w:p>
    <w:p w:rsidR="00DD30AA" w:rsidRDefault="00DD30AA" w:rsidP="00DD30AA">
      <w:pPr>
        <w:rPr>
          <w:sz w:val="24"/>
          <w:szCs w:val="24"/>
        </w:rPr>
      </w:pPr>
    </w:p>
    <w:p w:rsidR="00DD30AA" w:rsidRDefault="00DD30AA" w:rsidP="00DD30AA">
      <w:pPr>
        <w:rPr>
          <w:sz w:val="24"/>
          <w:szCs w:val="24"/>
        </w:rPr>
      </w:pPr>
    </w:p>
    <w:p w:rsidR="00DD30AA" w:rsidRDefault="00DD30AA" w:rsidP="00DD30AA">
      <w:pPr>
        <w:rPr>
          <w:sz w:val="24"/>
          <w:szCs w:val="24"/>
        </w:rPr>
      </w:pPr>
    </w:p>
    <w:p w:rsidR="00DD30AA" w:rsidRDefault="00DD30AA" w:rsidP="00DD30AA">
      <w:pPr>
        <w:rPr>
          <w:sz w:val="24"/>
          <w:szCs w:val="24"/>
        </w:rPr>
      </w:pPr>
    </w:p>
    <w:p w:rsidR="00DD30AA" w:rsidRDefault="00DD30AA" w:rsidP="00DD30AA"/>
    <w:p w:rsidR="00DD30AA" w:rsidRDefault="00DD30AA" w:rsidP="00DD30AA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Общественная    Палата   муниципального    образования      Алапаевское</w:t>
      </w:r>
    </w:p>
    <w:p w:rsidR="00DD30AA" w:rsidRDefault="00DD30AA" w:rsidP="00DD30AA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Второй   состав </w:t>
      </w:r>
    </w:p>
    <w:p w:rsidR="00DD30AA" w:rsidRDefault="00DD30AA" w:rsidP="00DD30AA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Девятое      пленарное     заседание</w:t>
      </w:r>
    </w:p>
    <w:p w:rsidR="00DD30AA" w:rsidRDefault="00DD30AA" w:rsidP="00DD30AA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</w:p>
    <w:p w:rsidR="00DD30AA" w:rsidRDefault="00DD30AA" w:rsidP="00DD30AA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Решение</w:t>
      </w:r>
    </w:p>
    <w:p w:rsidR="00DD30AA" w:rsidRDefault="00DD30AA" w:rsidP="00DD30AA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8"/>
          <w:szCs w:val="28"/>
        </w:rPr>
      </w:pPr>
    </w:p>
    <w:p w:rsidR="00DD30AA" w:rsidRDefault="00DD30AA" w:rsidP="00DD30AA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  20.02.2024                                                                          №  42</w:t>
      </w:r>
    </w:p>
    <w:p w:rsidR="00DD30AA" w:rsidRDefault="00DD30AA" w:rsidP="00DD30AA">
      <w:pPr>
        <w:rPr>
          <w:rFonts w:eastAsiaTheme="minorHAnsi"/>
        </w:rPr>
      </w:pPr>
      <w:r>
        <w:t xml:space="preserve">                   </w:t>
      </w:r>
    </w:p>
    <w:p w:rsidR="00DD30AA" w:rsidRDefault="00D25FFD" w:rsidP="00D25FFD">
      <w:r>
        <w:t>О</w:t>
      </w:r>
      <w:r w:rsidR="00FA02EA">
        <w:t xml:space="preserve">  </w:t>
      </w:r>
      <w:r>
        <w:t xml:space="preserve"> плане  работы  Общественной  Палаты  МО Алапаевское на 2024 год. </w:t>
      </w:r>
    </w:p>
    <w:p w:rsidR="00DD30AA" w:rsidRDefault="00DD30AA" w:rsidP="00D25FFD"/>
    <w:p w:rsidR="00DD30AA" w:rsidRPr="00D25FFD" w:rsidRDefault="00DD30AA" w:rsidP="00DD30AA">
      <w:pPr>
        <w:rPr>
          <w:rFonts w:eastAsiaTheme="minorHAnsi"/>
        </w:rPr>
      </w:pPr>
      <w:r>
        <w:t xml:space="preserve">                                              Рассмотрев предложения членов Общественной </w:t>
      </w:r>
      <w:r w:rsidR="00D25FFD">
        <w:t xml:space="preserve">  </w:t>
      </w:r>
      <w:r>
        <w:t>Палаты  МО Алапаевское</w:t>
      </w:r>
      <w:r w:rsidR="00FA02EA">
        <w:t xml:space="preserve">  </w:t>
      </w:r>
      <w:bookmarkStart w:id="0" w:name="_GoBack"/>
      <w:bookmarkEnd w:id="0"/>
      <w:r>
        <w:t xml:space="preserve"> и </w:t>
      </w:r>
      <w:r w:rsidR="00D25FFD">
        <w:t xml:space="preserve">     </w:t>
      </w:r>
      <w:r>
        <w:t xml:space="preserve">руководствуясь </w:t>
      </w:r>
      <w:r w:rsidR="00D25FFD">
        <w:t xml:space="preserve">  </w:t>
      </w:r>
      <w:r>
        <w:rPr>
          <w:sz w:val="24"/>
          <w:szCs w:val="24"/>
        </w:rPr>
        <w:t>статьей   20    Положения  об  Общественной  Палате муниципального  образования Алапаевское», утвержденное  Решением Думы  МО Алапаевское  от 22 февраля 2023  года  № 199  (с изменениями  от  29.06.2023 года №  244 )Общественная  Палата  муниципального образования  Алапаевское,</w:t>
      </w:r>
    </w:p>
    <w:p w:rsidR="00DD30AA" w:rsidRDefault="00DD30AA" w:rsidP="00DD30AA">
      <w:pPr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DD30AA" w:rsidRDefault="00D25FFD" w:rsidP="00DD30AA">
      <w:r>
        <w:t xml:space="preserve"> </w:t>
      </w:r>
      <w:r w:rsidR="00DD30AA">
        <w:t xml:space="preserve">1.Утвердить </w:t>
      </w:r>
      <w:r>
        <w:t xml:space="preserve">     </w:t>
      </w:r>
      <w:r w:rsidR="00DD30AA">
        <w:t>план  работы  Общественной  Палаты  МО Алапаевское на 2024 год (прилагается).</w:t>
      </w:r>
    </w:p>
    <w:p w:rsidR="00DD30AA" w:rsidRDefault="00DD30AA" w:rsidP="00DD30AA">
      <w:pPr>
        <w:rPr>
          <w:sz w:val="24"/>
          <w:szCs w:val="24"/>
        </w:rPr>
      </w:pPr>
      <w:r>
        <w:t>2.Направить настоящее  Решение в органы местного  самоуправления   МО Алапаевское и для размещения на сайте МО Алапаевское в разделе «Общественная Палата»</w:t>
      </w:r>
      <w:r>
        <w:rPr>
          <w:sz w:val="24"/>
          <w:szCs w:val="24"/>
        </w:rPr>
        <w:t xml:space="preserve"> </w:t>
      </w:r>
    </w:p>
    <w:p w:rsidR="00DD30AA" w:rsidRDefault="00DD30AA" w:rsidP="00DD30AA"/>
    <w:p w:rsidR="00D25FFD" w:rsidRDefault="00D25FFD" w:rsidP="00D25FFD">
      <w:r>
        <w:t xml:space="preserve">Председатель  Общественной  Палаты  МО Алапаевское  </w:t>
      </w:r>
      <w:r w:rsidR="00DD30AA">
        <w:t xml:space="preserve">                                        </w:t>
      </w:r>
      <w:proofErr w:type="spellStart"/>
      <w:r>
        <w:t>Р.Г.Халемина</w:t>
      </w:r>
      <w:proofErr w:type="spellEnd"/>
      <w:r>
        <w:t>.</w:t>
      </w:r>
    </w:p>
    <w:p w:rsidR="00D25FFD" w:rsidRDefault="00D25FFD" w:rsidP="00CF0C38"/>
    <w:sectPr w:rsidR="00D25FFD" w:rsidSect="0039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2DA"/>
    <w:rsid w:val="00392B9B"/>
    <w:rsid w:val="004038E7"/>
    <w:rsid w:val="009A68AC"/>
    <w:rsid w:val="00A062DA"/>
    <w:rsid w:val="00A725E5"/>
    <w:rsid w:val="00AC25C6"/>
    <w:rsid w:val="00CF0C38"/>
    <w:rsid w:val="00D25FFD"/>
    <w:rsid w:val="00DD30AA"/>
    <w:rsid w:val="00FA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</cp:lastModifiedBy>
  <cp:revision>5</cp:revision>
  <cp:lastPrinted>2024-05-13T11:39:00Z</cp:lastPrinted>
  <dcterms:created xsi:type="dcterms:W3CDTF">2024-03-05T01:16:00Z</dcterms:created>
  <dcterms:modified xsi:type="dcterms:W3CDTF">2024-05-14T06:13:00Z</dcterms:modified>
</cp:coreProperties>
</file>